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A3" w:rsidRDefault="00A350A3" w:rsidP="00A350A3">
      <w:pPr>
        <w:rPr>
          <w:i/>
          <w:sz w:val="20"/>
          <w:szCs w:val="20"/>
        </w:rPr>
      </w:pPr>
      <w:proofErr w:type="gramStart"/>
      <w:r w:rsidRPr="00654FA3">
        <w:rPr>
          <w:b/>
          <w:i/>
          <w:sz w:val="20"/>
          <w:szCs w:val="20"/>
        </w:rPr>
        <w:t xml:space="preserve">Table </w:t>
      </w:r>
      <w:r w:rsidRPr="00654FA3">
        <w:rPr>
          <w:i/>
          <w:sz w:val="20"/>
          <w:szCs w:val="20"/>
        </w:rPr>
        <w:t>1.</w:t>
      </w:r>
      <w:proofErr w:type="gramEnd"/>
      <w:r w:rsidRPr="00654FA3">
        <w:rPr>
          <w:i/>
          <w:sz w:val="20"/>
          <w:szCs w:val="20"/>
        </w:rPr>
        <w:t xml:space="preserve"> ICD</w:t>
      </w:r>
      <w:r>
        <w:rPr>
          <w:i/>
          <w:sz w:val="20"/>
          <w:szCs w:val="20"/>
        </w:rPr>
        <w:t xml:space="preserve"> </w:t>
      </w:r>
      <w:r w:rsidRPr="00654FA3">
        <w:rPr>
          <w:i/>
          <w:sz w:val="20"/>
          <w:szCs w:val="20"/>
        </w:rPr>
        <w:t xml:space="preserve">codes </w:t>
      </w:r>
      <w:r>
        <w:rPr>
          <w:i/>
          <w:sz w:val="20"/>
          <w:szCs w:val="20"/>
        </w:rPr>
        <w:t>for inclusion in study, cases.</w:t>
      </w:r>
    </w:p>
    <w:p w:rsidR="00A350A3" w:rsidRDefault="00A350A3" w:rsidP="00A350A3">
      <w:pPr>
        <w:rPr>
          <w:i/>
          <w:sz w:val="20"/>
          <w:szCs w:val="20"/>
        </w:rPr>
      </w:pPr>
    </w:p>
    <w:tbl>
      <w:tblPr>
        <w:tblStyle w:val="Tabellrutnt"/>
        <w:tblW w:w="0" w:type="auto"/>
        <w:tblLook w:val="04A0"/>
      </w:tblPr>
      <w:tblGrid>
        <w:gridCol w:w="633"/>
        <w:gridCol w:w="4238"/>
      </w:tblGrid>
      <w:tr w:rsidR="00A350A3" w:rsidTr="00822AE8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350A3" w:rsidRPr="001919FE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9FE">
              <w:rPr>
                <w:rFonts w:ascii="Times New Roman" w:hAnsi="Times New Roman" w:cs="Times New Roman"/>
                <w:sz w:val="20"/>
                <w:szCs w:val="20"/>
              </w:rPr>
              <w:t>I80.8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350A3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919FE">
              <w:rPr>
                <w:rFonts w:ascii="Times New Roman" w:hAnsi="Times New Roman" w:cs="Times New Roman"/>
                <w:sz w:val="20"/>
                <w:szCs w:val="20"/>
              </w:rPr>
              <w:t xml:space="preserve">Phlebitis and </w:t>
            </w:r>
            <w:proofErr w:type="spellStart"/>
            <w:r w:rsidRPr="001919FE">
              <w:rPr>
                <w:rFonts w:ascii="Times New Roman" w:hAnsi="Times New Roman" w:cs="Times New Roman"/>
                <w:sz w:val="20"/>
                <w:szCs w:val="20"/>
              </w:rPr>
              <w:t>thrombophlebitis</w:t>
            </w:r>
            <w:proofErr w:type="spellEnd"/>
            <w:r w:rsidRPr="001919FE">
              <w:rPr>
                <w:rFonts w:ascii="Times New Roman" w:hAnsi="Times New Roman" w:cs="Times New Roman"/>
                <w:sz w:val="20"/>
                <w:szCs w:val="20"/>
              </w:rPr>
              <w:t xml:space="preserve"> of other sites</w:t>
            </w:r>
          </w:p>
          <w:p w:rsidR="00A350A3" w:rsidRPr="001919FE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A3" w:rsidTr="00822AE8">
        <w:tc>
          <w:tcPr>
            <w:tcW w:w="0" w:type="auto"/>
            <w:shd w:val="clear" w:color="auto" w:fill="A6A6A6" w:themeFill="background1" w:themeFillShade="A6"/>
            <w:vAlign w:val="center"/>
          </w:tcPr>
          <w:p w:rsidR="00A350A3" w:rsidRPr="001919FE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9FE">
              <w:rPr>
                <w:rFonts w:ascii="Times New Roman" w:hAnsi="Times New Roman" w:cs="Times New Roman"/>
                <w:sz w:val="20"/>
                <w:szCs w:val="20"/>
              </w:rPr>
              <w:t>I80.9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A350A3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919FE">
              <w:rPr>
                <w:rFonts w:ascii="Times New Roman" w:hAnsi="Times New Roman" w:cs="Times New Roman"/>
                <w:sz w:val="20"/>
                <w:szCs w:val="20"/>
              </w:rPr>
              <w:t xml:space="preserve">Phlebitis and </w:t>
            </w:r>
            <w:proofErr w:type="spellStart"/>
            <w:r w:rsidRPr="001919FE">
              <w:rPr>
                <w:rFonts w:ascii="Times New Roman" w:hAnsi="Times New Roman" w:cs="Times New Roman"/>
                <w:sz w:val="20"/>
                <w:szCs w:val="20"/>
              </w:rPr>
              <w:t>thrombophlebitis</w:t>
            </w:r>
            <w:proofErr w:type="spellEnd"/>
            <w:r w:rsidRPr="001919FE">
              <w:rPr>
                <w:rFonts w:ascii="Times New Roman" w:hAnsi="Times New Roman" w:cs="Times New Roman"/>
                <w:sz w:val="20"/>
                <w:szCs w:val="20"/>
              </w:rPr>
              <w:t xml:space="preserve"> of unspecified site</w:t>
            </w:r>
          </w:p>
          <w:p w:rsidR="00A350A3" w:rsidRPr="001919FE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A3" w:rsidTr="00822AE8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350A3" w:rsidRPr="001919FE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9FE">
              <w:rPr>
                <w:rFonts w:ascii="Times New Roman" w:hAnsi="Times New Roman" w:cs="Times New Roman"/>
                <w:sz w:val="20"/>
                <w:szCs w:val="20"/>
              </w:rPr>
              <w:t>I82.8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350A3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0A3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9FE">
              <w:rPr>
                <w:rFonts w:ascii="Times New Roman" w:hAnsi="Times New Roman" w:cs="Times New Roman"/>
                <w:sz w:val="20"/>
                <w:szCs w:val="20"/>
              </w:rPr>
              <w:t>Embolism and thrombosis of other specified veins</w:t>
            </w:r>
          </w:p>
          <w:p w:rsidR="00A350A3" w:rsidRPr="001919FE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A3" w:rsidTr="00822AE8">
        <w:tc>
          <w:tcPr>
            <w:tcW w:w="0" w:type="auto"/>
            <w:shd w:val="clear" w:color="auto" w:fill="A6A6A6" w:themeFill="background1" w:themeFillShade="A6"/>
            <w:vAlign w:val="center"/>
          </w:tcPr>
          <w:p w:rsidR="00A350A3" w:rsidRPr="001919FE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9FE">
              <w:rPr>
                <w:rFonts w:ascii="Times New Roman" w:hAnsi="Times New Roman" w:cs="Times New Roman"/>
                <w:sz w:val="20"/>
                <w:szCs w:val="20"/>
              </w:rPr>
              <w:t>I82.9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A350A3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0A3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9FE">
              <w:rPr>
                <w:rFonts w:ascii="Times New Roman" w:hAnsi="Times New Roman" w:cs="Times New Roman"/>
                <w:sz w:val="20"/>
                <w:szCs w:val="20"/>
              </w:rPr>
              <w:t>Embolism and thrombosis of unspecified vein</w:t>
            </w:r>
          </w:p>
          <w:p w:rsidR="00A350A3" w:rsidRPr="001919FE" w:rsidRDefault="00A350A3" w:rsidP="00822A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4E4B" w:rsidRDefault="00A350A3"/>
    <w:sectPr w:rsidR="00604E4B" w:rsidSect="00F0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350A3"/>
    <w:rsid w:val="0001147A"/>
    <w:rsid w:val="00043176"/>
    <w:rsid w:val="000560CF"/>
    <w:rsid w:val="003E5F89"/>
    <w:rsid w:val="004C7B3F"/>
    <w:rsid w:val="00592B32"/>
    <w:rsid w:val="005F2F2E"/>
    <w:rsid w:val="00A350A3"/>
    <w:rsid w:val="00BA7F17"/>
    <w:rsid w:val="00E55027"/>
    <w:rsid w:val="00F01688"/>
    <w:rsid w:val="00F320CB"/>
    <w:rsid w:val="00F342B1"/>
    <w:rsid w:val="00FE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0A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50A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234</Characters>
  <Application>Microsoft Office Word</Application>
  <DocSecurity>0</DocSecurity>
  <Lines>1</Lines>
  <Paragraphs>1</Paragraphs>
  <ScaleCrop>false</ScaleCrop>
  <Company>SLL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1knx</dc:creator>
  <cp:lastModifiedBy>1knx</cp:lastModifiedBy>
  <cp:revision>1</cp:revision>
  <dcterms:created xsi:type="dcterms:W3CDTF">2016-10-02T14:24:00Z</dcterms:created>
  <dcterms:modified xsi:type="dcterms:W3CDTF">2016-10-02T14:24:00Z</dcterms:modified>
</cp:coreProperties>
</file>